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B324" w14:textId="579A27B4" w:rsidR="005E2733" w:rsidRDefault="005E2733" w:rsidP="005E2733">
      <w:pPr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color w:val="333333"/>
          <w:kern w:val="36"/>
          <w:sz w:val="54"/>
          <w:szCs w:val="54"/>
        </w:rPr>
      </w:pPr>
      <w:r>
        <w:rPr>
          <w:noProof/>
          <w:lang w:eastAsia="nl-NL"/>
        </w:rPr>
        <w:drawing>
          <wp:inline distT="0" distB="0" distL="0" distR="0" wp14:anchorId="143E7048" wp14:editId="666A8B72">
            <wp:extent cx="3289559" cy="729403"/>
            <wp:effectExtent l="0" t="0" r="0" b="0"/>
            <wp:docPr id="20" name="Picture 1" descr="C:\Users\undee_000\AppData\Local\Microsoft\Windows\INetCacheContent.Word\Gezondheidscentrum_Ypenburg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C:\Users\undee_000\AppData\Local\Microsoft\Windows\INetCacheContent.Word\Gezondheidscentrum_Ypenburg_logo_CMY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89" cy="7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7842C" w14:textId="17953B2D" w:rsidR="00CA4DCB" w:rsidRPr="005E2733" w:rsidRDefault="00CA4DCB" w:rsidP="00CA4DCB">
      <w:pPr>
        <w:spacing w:before="300" w:after="150" w:line="240" w:lineRule="auto"/>
        <w:jc w:val="center"/>
        <w:outlineLvl w:val="0"/>
        <w:rPr>
          <w:rFonts w:ascii="Lato" w:eastAsia="Times New Roman" w:hAnsi="Lato" w:cs="Times New Roman"/>
          <w:color w:val="333333"/>
          <w:kern w:val="36"/>
          <w:sz w:val="40"/>
          <w:szCs w:val="40"/>
          <w:u w:val="single"/>
        </w:rPr>
      </w:pPr>
      <w:r w:rsidRPr="005E2733">
        <w:rPr>
          <w:rFonts w:ascii="Lato" w:eastAsia="Times New Roman" w:hAnsi="Lato" w:cs="Times New Roman"/>
          <w:color w:val="333333"/>
          <w:kern w:val="36"/>
          <w:sz w:val="40"/>
          <w:szCs w:val="40"/>
          <w:u w:val="single"/>
        </w:rPr>
        <w:t>Standaard tarievenlijst fysiotherapie</w:t>
      </w:r>
      <w:r w:rsidR="0034712B">
        <w:rPr>
          <w:rFonts w:ascii="Lato" w:eastAsia="Times New Roman" w:hAnsi="Lato" w:cs="Times New Roman"/>
          <w:color w:val="333333"/>
          <w:kern w:val="36"/>
          <w:sz w:val="40"/>
          <w:szCs w:val="40"/>
          <w:u w:val="single"/>
        </w:rPr>
        <w:t xml:space="preserve"> 2023</w:t>
      </w:r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062"/>
        <w:gridCol w:w="931"/>
      </w:tblGrid>
      <w:tr w:rsidR="00CA4DCB" w:rsidRPr="001A68D2" w14:paraId="6DE6CBB7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D2683CC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  <w:t>Verrichtingscode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099AEDAC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  <w:t>Omschrijving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179C9AAE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b/>
                <w:bCs/>
                <w:color w:val="333333"/>
                <w:sz w:val="24"/>
                <w:szCs w:val="24"/>
              </w:rPr>
              <w:t>Tarief</w:t>
            </w:r>
          </w:p>
        </w:tc>
      </w:tr>
      <w:tr w:rsidR="00CA4DCB" w:rsidRPr="001A68D2" w14:paraId="2F95961D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228C3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28F4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Reguliere zitting fysiotherapie in praktijk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EA89" w14:textId="520E82FA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€ 3</w:t>
            </w:r>
            <w:r w:rsidR="00137792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9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6CA1BBF6" w14:textId="77777777" w:rsidTr="00E17F39">
        <w:trPr>
          <w:trHeight w:val="4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C9241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3988A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Reguliere zitting fysiotherapie aan huis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FA035" w14:textId="15EA8439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€ 5</w:t>
            </w:r>
            <w:r w:rsidR="00137792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8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208CD740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4BABE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1002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CB91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Reguliere zitting fysiotherapie in instelling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60F7C" w14:textId="7AB2B098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51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AAD1C90" w14:textId="77777777" w:rsidTr="00E17F39">
        <w:trPr>
          <w:trHeight w:val="7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02301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B9EA0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Lange zitting voor patiënten met complexe en/of meervoudige zorgvragen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141FB" w14:textId="712CDD5C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49300C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="00137792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20FF9A9" w14:textId="77777777" w:rsidTr="00E17F39">
        <w:trPr>
          <w:trHeight w:val="72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DAD1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1701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56DB20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Lange zitting voor patiënten met complexe en/of meervoudige zorgvragen aan huis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106D5" w14:textId="05F2A48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€ 6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8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273DC127" w14:textId="77777777" w:rsidTr="00E17F39">
        <w:trPr>
          <w:trHeight w:val="7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9B1E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1702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A6E71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Lange zitting voor patiënten met complexe en/of meervoudige zorgvragen in instelling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BAD22" w14:textId="0643BFFF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€ 6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24F72D42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7B9CE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FD600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Screening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18062" w14:textId="7DC7A8F3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€ 2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150DED8A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9007F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1860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EFB3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screening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7DD9F" w14:textId="53A7DE46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49300C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5D2CCCC6" w14:textId="77777777" w:rsidTr="00E17F39">
        <w:trPr>
          <w:trHeight w:val="4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E734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8D105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screening aan huis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F77414" w14:textId="299C4CD3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€ 6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8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51862DBD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B9E6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06A99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screening in instelling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63257" w14:textId="120071D2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62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5E2733" w:rsidRPr="001A68D2" w14:paraId="5BB2622F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6AEA" w14:textId="10F0E01C" w:rsidR="0049300C" w:rsidRPr="001A68D2" w:rsidRDefault="0049300C" w:rsidP="00CA4DCB">
            <w:pPr>
              <w:spacing w:after="150" w:line="240" w:lineRule="auto"/>
              <w:rPr>
                <w:rFonts w:ascii="Lato" w:eastAsia="Times New Roman" w:hAnsi="Lato" w:cs="Times New Roman"/>
                <w:sz w:val="24"/>
                <w:szCs w:val="24"/>
                <w:lang w:val="en-GB"/>
              </w:rPr>
            </w:pPr>
            <w:r w:rsidRPr="001A68D2">
              <w:rPr>
                <w:rFonts w:ascii="Lato" w:eastAsia="Times New Roman" w:hAnsi="Lato" w:cs="Times New Roman"/>
                <w:sz w:val="24"/>
                <w:szCs w:val="24"/>
                <w:lang w:val="en-GB"/>
              </w:rPr>
              <w:t>1864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608F" w14:textId="1BF1E0DE" w:rsidR="0049300C" w:rsidRPr="001A68D2" w:rsidRDefault="005E2733" w:rsidP="00CA4DCB">
            <w:pPr>
              <w:spacing w:after="150" w:line="240" w:lineRule="auto"/>
              <w:rPr>
                <w:rFonts w:ascii="Lato" w:eastAsia="Times New Roman" w:hAnsi="Lato" w:cs="Times New Roman"/>
                <w:sz w:val="24"/>
                <w:szCs w:val="24"/>
                <w:lang w:val="en-GB"/>
              </w:rPr>
            </w:pPr>
            <w:r w:rsidRPr="001A68D2">
              <w:rPr>
                <w:rFonts w:ascii="Lato" w:eastAsia="Times New Roman" w:hAnsi="Lato" w:cs="Times New Roman"/>
                <w:sz w:val="24"/>
                <w:szCs w:val="24"/>
              </w:rPr>
              <w:t>Screening, intake en onderzoek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27B6" w14:textId="0F178A8E" w:rsidR="0049300C" w:rsidRPr="001A68D2" w:rsidRDefault="0049300C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5E38BECE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58859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C8C42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verwijzing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D9639" w14:textId="300CD73F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€ 5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4DBA4BFC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CC438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07AF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verwijzing aan huis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979D" w14:textId="49DF2F7A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€ 6</w:t>
            </w:r>
            <w:r w:rsidR="00137792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9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008B30E9" w14:textId="77777777" w:rsidTr="00E17F39">
        <w:trPr>
          <w:trHeight w:val="4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1D63D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1872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4DE3F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Intake en onderzoek na verwijzing in instelling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EC291" w14:textId="61AA9D40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62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61E7B752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01469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1400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C0213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Eenmalig fysiotherapeutisch onderzoek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85091" w14:textId="4CD94ED3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49300C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3D5E414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0AD2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1401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FFF13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Eenmalig fysiotherapeutisch onderzoek aan huis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93513" w14:textId="0AE40E1B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49300C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2CB3474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BCCB9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1402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9BFF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Eenmalig fysiotherapeutisch onderzoek in instelling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6D3E1" w14:textId="49176CC3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49300C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6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8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31E7C697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02611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1103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12B66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Instructie / overleg ouders van de patiënt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ABE00" w14:textId="79DF3F05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€ 5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6D10C10" w14:textId="77777777" w:rsidTr="00E17F39">
        <w:trPr>
          <w:trHeight w:val="4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F6CA5" w14:textId="3CEAA349" w:rsidR="00CA4DCB" w:rsidRPr="001A68D2" w:rsidRDefault="001A10AD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  <w:lang w:val="en-GB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  <w:lang w:val="en-GB"/>
              </w:rPr>
              <w:t>1920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7DB51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Telefonisch consult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5A969" w14:textId="790AAE95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1A10AD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2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77393E57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C8C9BB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FF7F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Eenvoudige rapportage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8307F" w14:textId="71D2A0F9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€ 5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3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69BF6745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99760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D11CCE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Uitgebreide rapportage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B105B" w14:textId="30AD8DA9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€ 8</w:t>
            </w:r>
            <w:r w:rsidR="00B94E6A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5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36546CD1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576E4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EF147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Niet nagekomen afspraak fysiotherapie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B1294" w14:textId="6DE3FA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 xml:space="preserve">€ </w:t>
            </w:r>
            <w:r w:rsidR="001A10AD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  <w:r w:rsidR="00137792"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CA4DCB" w:rsidRPr="001A68D2" w14:paraId="54577910" w14:textId="77777777" w:rsidTr="00E17F39">
        <w:trPr>
          <w:trHeight w:val="44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F587A" w14:textId="77777777" w:rsidR="00CA4DCB" w:rsidRPr="001A68D2" w:rsidRDefault="00CA4DCB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23643" w14:textId="555C0ECF" w:rsidR="00CA4DCB" w:rsidRPr="001A68D2" w:rsidRDefault="00137792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Theraband (per meter)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85811" w14:textId="1160CDE1" w:rsidR="00CA4DCB" w:rsidRPr="001A68D2" w:rsidRDefault="00137792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€ 2,50</w:t>
            </w:r>
          </w:p>
        </w:tc>
      </w:tr>
      <w:tr w:rsidR="00137792" w:rsidRPr="001A68D2" w14:paraId="164E4FE7" w14:textId="77777777" w:rsidTr="00E17F39">
        <w:trPr>
          <w:trHeight w:val="430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6058" w14:textId="77777777" w:rsidR="00137792" w:rsidRPr="001A68D2" w:rsidRDefault="00137792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B43D" w14:textId="4325CFBE" w:rsidR="00137792" w:rsidRPr="001A68D2" w:rsidRDefault="00137792" w:rsidP="00CA4DCB">
            <w:pPr>
              <w:spacing w:after="150" w:line="240" w:lineRule="auto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Schouderkoord (per stuk)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4F55" w14:textId="117E9EE0" w:rsidR="00137792" w:rsidRPr="001A68D2" w:rsidRDefault="00137792" w:rsidP="00CA4DCB">
            <w:pPr>
              <w:spacing w:after="150" w:line="240" w:lineRule="auto"/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</w:pPr>
            <w:r w:rsidRPr="001A68D2">
              <w:rPr>
                <w:rFonts w:ascii="Lato" w:eastAsia="Times New Roman" w:hAnsi="Lato" w:cs="Times New Roman"/>
                <w:color w:val="000000" w:themeColor="text1"/>
                <w:sz w:val="24"/>
                <w:szCs w:val="24"/>
              </w:rPr>
              <w:t>€ 12,50</w:t>
            </w:r>
          </w:p>
        </w:tc>
      </w:tr>
    </w:tbl>
    <w:p w14:paraId="0D4330D0" w14:textId="77777777" w:rsidR="009420FE" w:rsidRDefault="009420FE" w:rsidP="00E17F39"/>
    <w:sectPr w:rsidR="009420FE" w:rsidSect="00E17F39">
      <w:pgSz w:w="11906" w:h="16838"/>
      <w:pgMar w:top="572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B"/>
    <w:rsid w:val="00137792"/>
    <w:rsid w:val="001A10AD"/>
    <w:rsid w:val="001A68D2"/>
    <w:rsid w:val="001F113D"/>
    <w:rsid w:val="0034712B"/>
    <w:rsid w:val="0049300C"/>
    <w:rsid w:val="005E2733"/>
    <w:rsid w:val="009420FE"/>
    <w:rsid w:val="00B94E6A"/>
    <w:rsid w:val="00C618EF"/>
    <w:rsid w:val="00CA4DCB"/>
    <w:rsid w:val="00E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7116FC"/>
  <w15:chartTrackingRefBased/>
  <w15:docId w15:val="{96AEC321-F0EB-4C2C-A72E-D1EACCE5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D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A4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4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S</dc:creator>
  <cp:keywords/>
  <dc:description/>
  <cp:lastModifiedBy>T S</cp:lastModifiedBy>
  <cp:revision>4</cp:revision>
  <dcterms:created xsi:type="dcterms:W3CDTF">2023-02-07T15:10:00Z</dcterms:created>
  <dcterms:modified xsi:type="dcterms:W3CDTF">2023-02-08T13:35:00Z</dcterms:modified>
</cp:coreProperties>
</file>